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C10" w:rsidRPr="003D5C10" w:rsidRDefault="003D5C10" w:rsidP="003D5C10">
      <w:pPr>
        <w:pStyle w:val="Heading1"/>
      </w:pPr>
      <w:r w:rsidRPr="003D5C10">
        <w:t xml:space="preserve">NDNA template email/letter to </w:t>
      </w:r>
      <w:r w:rsidR="00074739">
        <w:t xml:space="preserve">Welsh </w:t>
      </w:r>
      <w:proofErr w:type="spellStart"/>
      <w:r w:rsidR="00074739">
        <w:t>Senedd</w:t>
      </w:r>
      <w:proofErr w:type="spellEnd"/>
      <w:r w:rsidR="001F5954">
        <w:t xml:space="preserve"> </w:t>
      </w:r>
      <w:r w:rsidR="00265FDE">
        <w:t>candidate</w:t>
      </w:r>
      <w:r w:rsidRPr="003D5C10">
        <w:t>s</w:t>
      </w:r>
    </w:p>
    <w:p w:rsidR="003D5C10" w:rsidRPr="000263CC" w:rsidRDefault="003D5C10" w:rsidP="003D5C10">
      <w:r w:rsidRPr="000263CC">
        <w:t xml:space="preserve">Subject- </w:t>
      </w:r>
      <w:r w:rsidR="00265FDE" w:rsidRPr="000263CC">
        <w:rPr>
          <w:b/>
        </w:rPr>
        <w:t xml:space="preserve">It’s time to get it right for early </w:t>
      </w:r>
      <w:r w:rsidR="00074739" w:rsidRPr="000263CC">
        <w:rPr>
          <w:b/>
        </w:rPr>
        <w:t>years a</w:t>
      </w:r>
      <w:r w:rsidR="001F5954" w:rsidRPr="000263CC">
        <w:rPr>
          <w:b/>
        </w:rPr>
        <w:t>nd childcare</w:t>
      </w:r>
    </w:p>
    <w:p w:rsidR="003D5C10" w:rsidRPr="000263CC" w:rsidRDefault="003D5C10" w:rsidP="003D5C10">
      <w:pPr>
        <w:rPr>
          <w:rFonts w:cstheme="minorHAnsi"/>
        </w:rPr>
      </w:pPr>
      <w:r w:rsidRPr="000263CC">
        <w:rPr>
          <w:rFonts w:cstheme="minorHAnsi"/>
        </w:rPr>
        <w:t xml:space="preserve">Dear </w:t>
      </w:r>
      <w:r w:rsidRPr="000263CC">
        <w:rPr>
          <w:rFonts w:cstheme="minorHAnsi"/>
          <w:highlight w:val="yellow"/>
        </w:rPr>
        <w:t>[</w:t>
      </w:r>
      <w:r w:rsidR="00074739" w:rsidRPr="000263CC">
        <w:rPr>
          <w:rFonts w:cstheme="minorHAnsi"/>
          <w:highlight w:val="yellow"/>
        </w:rPr>
        <w:t>Candidate</w:t>
      </w:r>
      <w:r w:rsidR="005F1B4E" w:rsidRPr="000263CC">
        <w:rPr>
          <w:rFonts w:cstheme="minorHAnsi"/>
          <w:highlight w:val="yellow"/>
        </w:rPr>
        <w:t>]</w:t>
      </w:r>
      <w:r w:rsidRPr="000263CC">
        <w:rPr>
          <w:rFonts w:cstheme="minorHAnsi"/>
          <w:highlight w:val="yellow"/>
        </w:rPr>
        <w:t xml:space="preserve"> – </w:t>
      </w:r>
      <w:r w:rsidR="00F319F5" w:rsidRPr="000263CC">
        <w:rPr>
          <w:rFonts w:cstheme="minorHAnsi"/>
          <w:highlight w:val="yellow"/>
        </w:rPr>
        <w:t>(</w:t>
      </w:r>
      <w:r w:rsidRPr="000263CC">
        <w:rPr>
          <w:rFonts w:cstheme="minorHAnsi"/>
          <w:highlight w:val="yellow"/>
        </w:rPr>
        <w:t>you can find the name</w:t>
      </w:r>
      <w:r w:rsidR="00265FDE" w:rsidRPr="000263CC">
        <w:rPr>
          <w:rFonts w:cstheme="minorHAnsi"/>
          <w:highlight w:val="yellow"/>
        </w:rPr>
        <w:t>s</w:t>
      </w:r>
      <w:r w:rsidRPr="000263CC">
        <w:rPr>
          <w:rFonts w:cstheme="minorHAnsi"/>
          <w:highlight w:val="yellow"/>
        </w:rPr>
        <w:t xml:space="preserve"> </w:t>
      </w:r>
      <w:r w:rsidR="00B47BA8" w:rsidRPr="000263CC">
        <w:rPr>
          <w:rFonts w:cstheme="minorHAnsi"/>
          <w:highlight w:val="yellow"/>
        </w:rPr>
        <w:t xml:space="preserve">and contact details </w:t>
      </w:r>
      <w:r w:rsidRPr="000263CC">
        <w:rPr>
          <w:rFonts w:cstheme="minorHAnsi"/>
          <w:highlight w:val="yellow"/>
        </w:rPr>
        <w:t xml:space="preserve">of your local </w:t>
      </w:r>
      <w:r w:rsidR="005F1B4E" w:rsidRPr="000263CC">
        <w:rPr>
          <w:rFonts w:cstheme="minorHAnsi"/>
          <w:highlight w:val="yellow"/>
        </w:rPr>
        <w:t xml:space="preserve">and </w:t>
      </w:r>
      <w:r w:rsidR="00074739" w:rsidRPr="000263CC">
        <w:rPr>
          <w:rFonts w:cstheme="minorHAnsi"/>
          <w:highlight w:val="yellow"/>
        </w:rPr>
        <w:t xml:space="preserve">regional </w:t>
      </w:r>
      <w:r w:rsidR="00265FDE" w:rsidRPr="000263CC">
        <w:rPr>
          <w:rFonts w:cstheme="minorHAnsi"/>
          <w:highlight w:val="yellow"/>
        </w:rPr>
        <w:t>candidates here</w:t>
      </w:r>
      <w:r w:rsidRPr="000263CC">
        <w:rPr>
          <w:rFonts w:cstheme="minorHAnsi"/>
          <w:highlight w:val="yellow"/>
        </w:rPr>
        <w:t xml:space="preserve"> </w:t>
      </w:r>
      <w:hyperlink r:id="rId8" w:history="1">
        <w:r w:rsidR="00265FDE" w:rsidRPr="000263CC">
          <w:rPr>
            <w:rStyle w:val="Hyperlink"/>
            <w:highlight w:val="yellow"/>
          </w:rPr>
          <w:t>https://whocanivotefor.co.uk/</w:t>
        </w:r>
      </w:hyperlink>
      <w:r w:rsidR="00F319F5" w:rsidRPr="000263CC">
        <w:t>)</w:t>
      </w:r>
    </w:p>
    <w:p w:rsidR="003D5C10" w:rsidRPr="000263CC" w:rsidRDefault="003D5C10" w:rsidP="003D5C10">
      <w:r w:rsidRPr="000263CC">
        <w:rPr>
          <w:rFonts w:cstheme="minorHAnsi"/>
        </w:rPr>
        <w:t xml:space="preserve">I am </w:t>
      </w:r>
      <w:r w:rsidRPr="000263CC">
        <w:rPr>
          <w:rFonts w:cstheme="minorHAnsi"/>
          <w:highlight w:val="yellow"/>
        </w:rPr>
        <w:t>[job title]</w:t>
      </w:r>
      <w:r w:rsidRPr="000263CC">
        <w:rPr>
          <w:rFonts w:cstheme="minorHAnsi"/>
        </w:rPr>
        <w:t xml:space="preserve"> of </w:t>
      </w:r>
      <w:r w:rsidRPr="000263CC">
        <w:rPr>
          <w:rFonts w:cstheme="minorHAnsi"/>
          <w:highlight w:val="yellow"/>
        </w:rPr>
        <w:t>[name of setting(s)]</w:t>
      </w:r>
      <w:r w:rsidRPr="000263CC">
        <w:rPr>
          <w:rFonts w:cstheme="minorHAnsi"/>
        </w:rPr>
        <w:t xml:space="preserve"> in</w:t>
      </w:r>
      <w:r w:rsidRPr="000263CC">
        <w:t xml:space="preserve"> </w:t>
      </w:r>
      <w:r w:rsidRPr="000263CC">
        <w:rPr>
          <w:rFonts w:cstheme="minorHAnsi"/>
          <w:highlight w:val="yellow"/>
        </w:rPr>
        <w:t>[area/town/village]</w:t>
      </w:r>
      <w:r w:rsidRPr="000263CC">
        <w:t xml:space="preserve">. We provide high quality early </w:t>
      </w:r>
      <w:r w:rsidR="00074739" w:rsidRPr="000263CC">
        <w:t xml:space="preserve">years education and </w:t>
      </w:r>
      <w:r w:rsidRPr="000263CC">
        <w:t>care which gives children an excellent start in life while also supporting working families.</w:t>
      </w:r>
    </w:p>
    <w:p w:rsidR="003D5C10" w:rsidRPr="000263CC" w:rsidRDefault="003D5C10" w:rsidP="003D5C10">
      <w:r w:rsidRPr="000263CC">
        <w:rPr>
          <w:rFonts w:cstheme="minorHAnsi"/>
          <w:highlight w:val="yellow"/>
        </w:rPr>
        <w:t>[You may want to add some information here about what you</w:t>
      </w:r>
      <w:r w:rsidRPr="000263CC">
        <w:rPr>
          <w:highlight w:val="yellow"/>
        </w:rPr>
        <w:t xml:space="preserve"> think makes your nursery</w:t>
      </w:r>
      <w:r w:rsidR="005F1B4E" w:rsidRPr="000263CC">
        <w:rPr>
          <w:highlight w:val="yellow"/>
        </w:rPr>
        <w:t>/setting</w:t>
      </w:r>
      <w:r w:rsidRPr="000263CC">
        <w:rPr>
          <w:highlight w:val="yellow"/>
        </w:rPr>
        <w:t xml:space="preserve"> special]</w:t>
      </w:r>
    </w:p>
    <w:p w:rsidR="005F1B4E" w:rsidRPr="000263CC" w:rsidRDefault="003D5C10" w:rsidP="005F1B4E">
      <w:r w:rsidRPr="000263CC">
        <w:t xml:space="preserve">I am contacting you </w:t>
      </w:r>
      <w:r w:rsidR="00265FDE" w:rsidRPr="000263CC">
        <w:t xml:space="preserve">to support National Day Nurseries Association (NDNA) </w:t>
      </w:r>
      <w:proofErr w:type="spellStart"/>
      <w:r w:rsidR="00074739" w:rsidRPr="000263CC">
        <w:t>Cymru</w:t>
      </w:r>
      <w:proofErr w:type="spellEnd"/>
      <w:r w:rsidR="00074739" w:rsidRPr="000263CC">
        <w:t xml:space="preserve"> </w:t>
      </w:r>
      <w:r w:rsidR="00265FDE" w:rsidRPr="000263CC">
        <w:t xml:space="preserve">in its campaign </w:t>
      </w:r>
      <w:r w:rsidR="005F1B4E" w:rsidRPr="000263CC">
        <w:t>for getting the right</w:t>
      </w:r>
      <w:r w:rsidR="00265FDE" w:rsidRPr="000263CC">
        <w:t xml:space="preserve"> </w:t>
      </w:r>
      <w:r w:rsidR="004831B4" w:rsidRPr="000263CC">
        <w:t>invest</w:t>
      </w:r>
      <w:r w:rsidR="005F1B4E" w:rsidRPr="000263CC">
        <w:t>ment</w:t>
      </w:r>
      <w:r w:rsidR="004831B4" w:rsidRPr="000263CC">
        <w:t xml:space="preserve"> in early </w:t>
      </w:r>
      <w:r w:rsidR="00074739" w:rsidRPr="000263CC">
        <w:t>years and childcare</w:t>
      </w:r>
      <w:r w:rsidR="005F1B4E" w:rsidRPr="000263CC">
        <w:t xml:space="preserve"> </w:t>
      </w:r>
      <w:r w:rsidR="004831B4" w:rsidRPr="000263CC">
        <w:t>for our youngest children.</w:t>
      </w:r>
      <w:r w:rsidR="005F1B4E" w:rsidRPr="000263CC">
        <w:t xml:space="preserve"> The early years of </w:t>
      </w:r>
      <w:proofErr w:type="gramStart"/>
      <w:r w:rsidR="005F1B4E" w:rsidRPr="000263CC">
        <w:t>a</w:t>
      </w:r>
      <w:proofErr w:type="gramEnd"/>
      <w:r w:rsidR="005F1B4E" w:rsidRPr="000263CC">
        <w:t xml:space="preserve"> child’s life are crucial to their long-term life chances. As we look to recover from the impact of the ongoing Covid-19 pandemi</w:t>
      </w:r>
      <w:r w:rsidR="00074739" w:rsidRPr="000263CC">
        <w:t>c it’s clear that a focus on this stage of a child’s life</w:t>
      </w:r>
      <w:r w:rsidR="005F1B4E" w:rsidRPr="000263CC">
        <w:t xml:space="preserve"> will be crucial. </w:t>
      </w:r>
    </w:p>
    <w:p w:rsidR="004831B4" w:rsidRPr="000263CC" w:rsidRDefault="005F1B4E" w:rsidP="003D5C10">
      <w:r w:rsidRPr="000263CC">
        <w:t xml:space="preserve">The Coronavirus pandemic has been really challenging for families, children and settings </w:t>
      </w:r>
      <w:r w:rsidR="004831B4" w:rsidRPr="000263CC">
        <w:t>like ours</w:t>
      </w:r>
      <w:r w:rsidRPr="000263CC">
        <w:t>. We have faced extra costs to take measures to keep children and staff safe during the pandemic</w:t>
      </w:r>
      <w:r w:rsidR="002B3A97" w:rsidRPr="000263CC">
        <w:t>,</w:t>
      </w:r>
      <w:r w:rsidR="00074739" w:rsidRPr="000263CC">
        <w:t xml:space="preserve"> at the same time</w:t>
      </w:r>
      <w:r w:rsidRPr="000263CC">
        <w:t xml:space="preserve"> there is stil</w:t>
      </w:r>
      <w:r w:rsidR="00074739" w:rsidRPr="000263CC">
        <w:t>l a lot of uncertainty about our</w:t>
      </w:r>
      <w:r w:rsidRPr="000263CC">
        <w:t xml:space="preserve"> future.</w:t>
      </w:r>
    </w:p>
    <w:p w:rsidR="005F4E86" w:rsidRPr="000263CC" w:rsidRDefault="00074739" w:rsidP="003D5C10">
      <w:r w:rsidRPr="000263CC">
        <w:t xml:space="preserve">NDNA </w:t>
      </w:r>
      <w:proofErr w:type="spellStart"/>
      <w:r w:rsidRPr="000263CC">
        <w:t>Cymru</w:t>
      </w:r>
      <w:proofErr w:type="spellEnd"/>
      <w:r w:rsidR="004725A4" w:rsidRPr="000263CC">
        <w:t xml:space="preserve"> have worked with members like me to identify f</w:t>
      </w:r>
      <w:r w:rsidRPr="000263CC">
        <w:t>our urgent steps to get early years and childcare right for</w:t>
      </w:r>
      <w:r w:rsidR="004725A4" w:rsidRPr="000263CC">
        <w:t xml:space="preserve"> children, families and nurseries</w:t>
      </w:r>
      <w:r w:rsidRPr="000263CC">
        <w:t xml:space="preserve"> across Wales</w:t>
      </w:r>
      <w:r w:rsidR="004725A4" w:rsidRPr="000263CC">
        <w:t>:</w:t>
      </w:r>
    </w:p>
    <w:p w:rsidR="002B3A97" w:rsidRPr="00240AF1" w:rsidRDefault="002B3A97" w:rsidP="002B3A97">
      <w:pPr>
        <w:pStyle w:val="ListParagraph"/>
        <w:numPr>
          <w:ilvl w:val="0"/>
          <w:numId w:val="2"/>
        </w:numPr>
      </w:pPr>
      <w:r w:rsidRPr="00240AF1">
        <w:t>The right funding for childcare places</w:t>
      </w:r>
    </w:p>
    <w:p w:rsidR="002B3A97" w:rsidRPr="00240AF1" w:rsidRDefault="002B3A97" w:rsidP="002B3A97">
      <w:pPr>
        <w:pStyle w:val="ListParagraph"/>
        <w:numPr>
          <w:ilvl w:val="0"/>
          <w:numId w:val="2"/>
        </w:numPr>
        <w:rPr>
          <w:b/>
        </w:rPr>
      </w:pPr>
      <w:r w:rsidRPr="00240AF1">
        <w:t>The right funding system - a single childcare account for families</w:t>
      </w:r>
    </w:p>
    <w:p w:rsidR="00240AF1" w:rsidRPr="00240AF1" w:rsidRDefault="00240AF1" w:rsidP="00240AF1">
      <w:pPr>
        <w:pStyle w:val="ListParagraph"/>
        <w:numPr>
          <w:ilvl w:val="0"/>
          <w:numId w:val="2"/>
        </w:numPr>
      </w:pPr>
      <w:r w:rsidRPr="00240AF1">
        <w:t xml:space="preserve">The right recognition for the value of the early years sector </w:t>
      </w:r>
    </w:p>
    <w:p w:rsidR="002B3A97" w:rsidRPr="00240AF1" w:rsidRDefault="002B3A97" w:rsidP="002B3A97">
      <w:pPr>
        <w:pStyle w:val="ListParagraph"/>
        <w:numPr>
          <w:ilvl w:val="0"/>
          <w:numId w:val="2"/>
        </w:numPr>
        <w:spacing w:after="240"/>
        <w:ind w:left="714" w:hanging="357"/>
      </w:pPr>
      <w:r w:rsidRPr="00240AF1">
        <w:t>The right support with business rates</w:t>
      </w:r>
    </w:p>
    <w:p w:rsidR="005F4E86" w:rsidRPr="000263CC" w:rsidRDefault="005F4E86" w:rsidP="003D5C10">
      <w:r w:rsidRPr="000263CC">
        <w:t>As our local candidate, I am asking if you will:</w:t>
      </w:r>
    </w:p>
    <w:p w:rsidR="005F4E86" w:rsidRDefault="005F4E86" w:rsidP="005F4E86">
      <w:pPr>
        <w:pStyle w:val="ListParagraph"/>
        <w:numPr>
          <w:ilvl w:val="0"/>
          <w:numId w:val="3"/>
        </w:numPr>
      </w:pPr>
      <w:r w:rsidRPr="000263CC">
        <w:t>Support local childcare businesses like m</w:t>
      </w:r>
      <w:r w:rsidR="002B3A97" w:rsidRPr="000263CC">
        <w:t xml:space="preserve">ine by pledging to address </w:t>
      </w:r>
      <w:r w:rsidRPr="000263CC">
        <w:t xml:space="preserve">funding </w:t>
      </w:r>
      <w:r w:rsidR="002B3A97" w:rsidRPr="000263CC">
        <w:t xml:space="preserve">and sustainability concerns </w:t>
      </w:r>
      <w:r w:rsidR="00074739" w:rsidRPr="000263CC">
        <w:t xml:space="preserve">through your work in the </w:t>
      </w:r>
      <w:proofErr w:type="spellStart"/>
      <w:r w:rsidR="00074739" w:rsidRPr="000263CC">
        <w:t>Senedd</w:t>
      </w:r>
      <w:proofErr w:type="spellEnd"/>
    </w:p>
    <w:p w:rsidR="00ED4770" w:rsidRPr="000263CC" w:rsidRDefault="00ED4770" w:rsidP="005F4E86">
      <w:pPr>
        <w:pStyle w:val="ListParagraph"/>
        <w:numPr>
          <w:ilvl w:val="0"/>
          <w:numId w:val="3"/>
        </w:numPr>
      </w:pPr>
      <w:bookmarkStart w:id="0" w:name="_GoBack"/>
      <w:r>
        <w:t>Show your support for early years settings like mine on social media using #</w:t>
      </w:r>
      <w:proofErr w:type="spellStart"/>
      <w:r>
        <w:t>GetItRightForEY</w:t>
      </w:r>
      <w:proofErr w:type="spellEnd"/>
    </w:p>
    <w:bookmarkEnd w:id="0"/>
    <w:p w:rsidR="002B3A97" w:rsidRPr="000263CC" w:rsidRDefault="002B3A97" w:rsidP="005F4E86">
      <w:pPr>
        <w:pStyle w:val="ListParagraph"/>
        <w:numPr>
          <w:ilvl w:val="0"/>
          <w:numId w:val="3"/>
        </w:numPr>
      </w:pPr>
      <w:r w:rsidRPr="000263CC">
        <w:t xml:space="preserve">Commit to raising funding reform with the next </w:t>
      </w:r>
      <w:r w:rsidR="00074739" w:rsidRPr="000263CC">
        <w:t>Welsh</w:t>
      </w:r>
      <w:r w:rsidRPr="000263CC">
        <w:t xml:space="preserve"> Government and making sure </w:t>
      </w:r>
      <w:r w:rsidR="00074739" w:rsidRPr="000263CC">
        <w:t>the system works for families and childcare providers</w:t>
      </w:r>
    </w:p>
    <w:p w:rsidR="005F4E86" w:rsidRPr="000263CC" w:rsidRDefault="005F4E86" w:rsidP="005F4E86">
      <w:pPr>
        <w:pStyle w:val="ListParagraph"/>
        <w:numPr>
          <w:ilvl w:val="0"/>
          <w:numId w:val="3"/>
        </w:numPr>
      </w:pPr>
      <w:r w:rsidRPr="000263CC">
        <w:t xml:space="preserve">Work in </w:t>
      </w:r>
      <w:r w:rsidR="002B3A97" w:rsidRPr="000263CC">
        <w:t xml:space="preserve">the </w:t>
      </w:r>
      <w:proofErr w:type="spellStart"/>
      <w:r w:rsidR="00074739" w:rsidRPr="000263CC">
        <w:t>Senedd</w:t>
      </w:r>
      <w:proofErr w:type="spellEnd"/>
      <w:r w:rsidRPr="000263CC">
        <w:t xml:space="preserve"> to secure </w:t>
      </w:r>
      <w:r w:rsidR="002B3A97" w:rsidRPr="000263CC">
        <w:t xml:space="preserve">ongoing </w:t>
      </w:r>
      <w:r w:rsidRPr="000263CC">
        <w:t>business rates relief for nurseries so we can focus on what matters –</w:t>
      </w:r>
      <w:r w:rsidR="005A6002" w:rsidRPr="000263CC">
        <w:t xml:space="preserve"> </w:t>
      </w:r>
      <w:r w:rsidR="002B3A97" w:rsidRPr="000263CC">
        <w:t xml:space="preserve">investing in the delivery of </w:t>
      </w:r>
      <w:r w:rsidR="002B3A97" w:rsidRPr="000263CC">
        <w:rPr>
          <w:rFonts w:cstheme="minorHAnsi"/>
        </w:rPr>
        <w:t xml:space="preserve">high quality </w:t>
      </w:r>
      <w:r w:rsidR="00074739" w:rsidRPr="000263CC">
        <w:rPr>
          <w:rFonts w:cstheme="minorHAnsi"/>
        </w:rPr>
        <w:t>education</w:t>
      </w:r>
      <w:r w:rsidR="002B3A97" w:rsidRPr="000263CC">
        <w:rPr>
          <w:rFonts w:cstheme="minorHAnsi"/>
        </w:rPr>
        <w:t xml:space="preserve"> and care</w:t>
      </w:r>
      <w:r w:rsidR="00074739" w:rsidRPr="000263CC">
        <w:rPr>
          <w:rFonts w:cstheme="minorHAnsi"/>
        </w:rPr>
        <w:t xml:space="preserve"> for children</w:t>
      </w:r>
      <w:r w:rsidR="00D31B11" w:rsidRPr="000263CC">
        <w:t>.</w:t>
      </w:r>
    </w:p>
    <w:p w:rsidR="004725A4" w:rsidRPr="000263CC" w:rsidRDefault="004831B4" w:rsidP="004725A4">
      <w:r w:rsidRPr="000263CC">
        <w:t>Research shows that high quality early education gives all children the best start in life, helps to reduce the attainment gap and boosts social mobility.</w:t>
      </w:r>
      <w:r w:rsidR="00963A94" w:rsidRPr="000263CC">
        <w:t xml:space="preserve"> But to achieve this, we need to be able to invest in our staff training and resources for our nursery</w:t>
      </w:r>
      <w:r w:rsidR="00074739" w:rsidRPr="000263CC">
        <w:t>/setting</w:t>
      </w:r>
      <w:r w:rsidR="00963A94" w:rsidRPr="000263CC">
        <w:t>.</w:t>
      </w:r>
      <w:r w:rsidR="004725A4" w:rsidRPr="000263CC">
        <w:t xml:space="preserve"> </w:t>
      </w:r>
    </w:p>
    <w:p w:rsidR="004725A4" w:rsidRPr="000263CC" w:rsidRDefault="004725A4" w:rsidP="004725A4">
      <w:r w:rsidRPr="000263CC">
        <w:lastRenderedPageBreak/>
        <w:t>Nurseries</w:t>
      </w:r>
      <w:r w:rsidR="00074739" w:rsidRPr="000263CC">
        <w:t>/settings</w:t>
      </w:r>
      <w:r w:rsidRPr="000263CC">
        <w:t xml:space="preserve"> like mine are operating full-time - often 7am – 7pm, 50 weeks a year - offering vital early learning and childcare that is critical for allowing families, parents and carers to return to work. My own parents have been clear about how important this has been to them. [</w:t>
      </w:r>
      <w:r w:rsidRPr="000263CC">
        <w:rPr>
          <w:highlight w:val="yellow"/>
        </w:rPr>
        <w:t>You may want to include more information here about how you have supported parents and children during lockdowns or remotely</w:t>
      </w:r>
      <w:r w:rsidRPr="000263CC">
        <w:t>] Childcare places will be essential for any economic recovery.</w:t>
      </w:r>
    </w:p>
    <w:p w:rsidR="003D5C10" w:rsidRPr="000263CC" w:rsidRDefault="003D5C10" w:rsidP="003D5C10">
      <w:r w:rsidRPr="000263CC">
        <w:t>I really hope you will be able to speak up for nurseries</w:t>
      </w:r>
      <w:r w:rsidR="000263CC" w:rsidRPr="000263CC">
        <w:t>/settings</w:t>
      </w:r>
      <w:r w:rsidRPr="000263CC">
        <w:t xml:space="preserve"> like mine and the children and families across [</w:t>
      </w:r>
      <w:r w:rsidRPr="000263CC">
        <w:rPr>
          <w:highlight w:val="yellow"/>
        </w:rPr>
        <w:t>constituency</w:t>
      </w:r>
      <w:r w:rsidRPr="000263CC">
        <w:t xml:space="preserve">] who rely on us to </w:t>
      </w:r>
      <w:r w:rsidR="000263CC" w:rsidRPr="000263CC">
        <w:t>provide a safe and stimulating environment for</w:t>
      </w:r>
      <w:r w:rsidRPr="000263CC">
        <w:t xml:space="preserve"> their children so they can get into, or remain in employment. If you aren’t able to do any of the actions above but would like to support us in other ways, please let me know wh</w:t>
      </w:r>
      <w:r w:rsidR="004725A4" w:rsidRPr="000263CC">
        <w:t>at you will be able to do as your</w:t>
      </w:r>
      <w:r w:rsidRPr="000263CC">
        <w:t xml:space="preserve"> support would be greatly appreciated.</w:t>
      </w:r>
    </w:p>
    <w:p w:rsidR="003D5C10" w:rsidRPr="000263CC" w:rsidRDefault="003D5C10" w:rsidP="003D5C10">
      <w:r w:rsidRPr="000263CC">
        <w:t>Yours sincerely,</w:t>
      </w:r>
    </w:p>
    <w:p w:rsidR="00201108" w:rsidRPr="000263CC" w:rsidRDefault="00201108">
      <w:pPr>
        <w:rPr>
          <w:rFonts w:eastAsiaTheme="majorEastAsia" w:cstheme="majorBidi"/>
          <w:b/>
          <w:color w:val="002D72"/>
        </w:rPr>
      </w:pPr>
    </w:p>
    <w:sectPr w:rsidR="00201108" w:rsidRPr="000263CC">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C10" w:rsidRDefault="003D5C10" w:rsidP="003D5C10">
      <w:pPr>
        <w:spacing w:after="0" w:line="240" w:lineRule="auto"/>
      </w:pPr>
      <w:r>
        <w:separator/>
      </w:r>
    </w:p>
  </w:endnote>
  <w:endnote w:type="continuationSeparator" w:id="0">
    <w:p w:rsidR="003D5C10" w:rsidRDefault="003D5C10" w:rsidP="003D5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C10" w:rsidRDefault="003D5C10" w:rsidP="003D5C10">
      <w:pPr>
        <w:spacing w:after="0" w:line="240" w:lineRule="auto"/>
      </w:pPr>
      <w:r>
        <w:separator/>
      </w:r>
    </w:p>
  </w:footnote>
  <w:footnote w:type="continuationSeparator" w:id="0">
    <w:p w:rsidR="003D5C10" w:rsidRDefault="003D5C10" w:rsidP="003D5C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C10" w:rsidRDefault="003D5C10" w:rsidP="003D5C10">
    <w:pPr>
      <w:pStyle w:val="Header"/>
      <w:tabs>
        <w:tab w:val="clear" w:pos="9026"/>
      </w:tabs>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-1905</wp:posOffset>
          </wp:positionV>
          <wp:extent cx="2099802" cy="8636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1 NDNA_logo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9802" cy="863600"/>
                  </a:xfrm>
                  <a:prstGeom prst="rect">
                    <a:avLst/>
                  </a:prstGeom>
                </pic:spPr>
              </pic:pic>
            </a:graphicData>
          </a:graphic>
          <wp14:sizeRelH relativeFrom="page">
            <wp14:pctWidth>0</wp14:pctWidth>
          </wp14:sizeRelH>
          <wp14:sizeRelV relativeFrom="page">
            <wp14:pctHeight>0</wp14:pctHeight>
          </wp14:sizeRelV>
        </wp:anchor>
      </w:drawing>
    </w:r>
    <w:r>
      <w:tab/>
    </w:r>
  </w:p>
  <w:p w:rsidR="003D5C10" w:rsidRDefault="003D5C10" w:rsidP="003D5C10">
    <w:pPr>
      <w:pStyle w:val="Header"/>
      <w:tabs>
        <w:tab w:val="clear" w:pos="9026"/>
      </w:tabs>
    </w:pPr>
  </w:p>
  <w:p w:rsidR="003D5C10" w:rsidRDefault="003D5C10" w:rsidP="003D5C10">
    <w:pPr>
      <w:pStyle w:val="Header"/>
      <w:tabs>
        <w:tab w:val="clear" w:pos="9026"/>
      </w:tabs>
    </w:pPr>
  </w:p>
  <w:p w:rsidR="003D5C10" w:rsidRDefault="003D5C10" w:rsidP="003D5C10">
    <w:pPr>
      <w:pStyle w:val="Header"/>
      <w:tabs>
        <w:tab w:val="clear" w:pos="9026"/>
      </w:tabs>
    </w:pPr>
  </w:p>
  <w:p w:rsidR="003D5C10" w:rsidRDefault="003D5C10" w:rsidP="003D5C10">
    <w:pPr>
      <w:pStyle w:val="Header"/>
      <w:tabs>
        <w:tab w:val="clear" w:pos="9026"/>
      </w:tabs>
    </w:pPr>
  </w:p>
  <w:p w:rsidR="003D5C10" w:rsidRDefault="003D5C10" w:rsidP="003D5C10">
    <w:pPr>
      <w:pStyle w:val="Header"/>
      <w:tabs>
        <w:tab w:val="clear" w:pos="9026"/>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9F1C71"/>
    <w:multiLevelType w:val="hybridMultilevel"/>
    <w:tmpl w:val="AFDE5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EBA216B"/>
    <w:multiLevelType w:val="hybridMultilevel"/>
    <w:tmpl w:val="A02056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75D082C"/>
    <w:multiLevelType w:val="hybridMultilevel"/>
    <w:tmpl w:val="7A300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E7B09BD"/>
    <w:multiLevelType w:val="hybridMultilevel"/>
    <w:tmpl w:val="71C40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C10"/>
    <w:rsid w:val="000263CC"/>
    <w:rsid w:val="00074739"/>
    <w:rsid w:val="001B619E"/>
    <w:rsid w:val="001F5954"/>
    <w:rsid w:val="00201108"/>
    <w:rsid w:val="00240AF1"/>
    <w:rsid w:val="00265FDE"/>
    <w:rsid w:val="002B3A97"/>
    <w:rsid w:val="003D5C10"/>
    <w:rsid w:val="004725A4"/>
    <w:rsid w:val="004831B4"/>
    <w:rsid w:val="00511147"/>
    <w:rsid w:val="005A6002"/>
    <w:rsid w:val="005F1B4E"/>
    <w:rsid w:val="005F4E86"/>
    <w:rsid w:val="00936942"/>
    <w:rsid w:val="00963A94"/>
    <w:rsid w:val="00B1152C"/>
    <w:rsid w:val="00B35F48"/>
    <w:rsid w:val="00B47BA8"/>
    <w:rsid w:val="00BD06A5"/>
    <w:rsid w:val="00D034CE"/>
    <w:rsid w:val="00D267FB"/>
    <w:rsid w:val="00D31B11"/>
    <w:rsid w:val="00EC6659"/>
    <w:rsid w:val="00ED4770"/>
    <w:rsid w:val="00F319F5"/>
    <w:rsid w:val="00F835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28C57E"/>
  <w15:chartTrackingRefBased/>
  <w15:docId w15:val="{06E52F1A-A5C8-452C-86A8-C7C4A7A51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5C10"/>
    <w:rPr>
      <w:rFonts w:eastAsiaTheme="minorEastAsia"/>
      <w:lang w:eastAsia="en-GB"/>
    </w:rPr>
  </w:style>
  <w:style w:type="paragraph" w:styleId="Heading1">
    <w:name w:val="heading 1"/>
    <w:basedOn w:val="Normal"/>
    <w:next w:val="Normal"/>
    <w:link w:val="Heading1Char"/>
    <w:uiPriority w:val="9"/>
    <w:qFormat/>
    <w:rsid w:val="003D5C10"/>
    <w:pPr>
      <w:keepNext/>
      <w:keepLines/>
      <w:spacing w:before="240" w:after="0"/>
      <w:outlineLvl w:val="0"/>
    </w:pPr>
    <w:rPr>
      <w:rFonts w:eastAsiaTheme="majorEastAsia" w:cstheme="majorBidi"/>
      <w:b/>
      <w:color w:val="002D72"/>
      <w:sz w:val="4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5C10"/>
    <w:rPr>
      <w:color w:val="0563C1" w:themeColor="hyperlink"/>
      <w:u w:val="single"/>
    </w:rPr>
  </w:style>
  <w:style w:type="paragraph" w:styleId="ListParagraph">
    <w:name w:val="List Paragraph"/>
    <w:basedOn w:val="Normal"/>
    <w:uiPriority w:val="34"/>
    <w:qFormat/>
    <w:rsid w:val="003D5C10"/>
    <w:pPr>
      <w:ind w:left="720"/>
      <w:contextualSpacing/>
    </w:pPr>
  </w:style>
  <w:style w:type="paragraph" w:styleId="Header">
    <w:name w:val="header"/>
    <w:basedOn w:val="Normal"/>
    <w:link w:val="HeaderChar"/>
    <w:uiPriority w:val="99"/>
    <w:unhideWhenUsed/>
    <w:rsid w:val="003D5C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5C10"/>
    <w:rPr>
      <w:rFonts w:eastAsiaTheme="minorEastAsia"/>
      <w:lang w:eastAsia="en-GB"/>
    </w:rPr>
  </w:style>
  <w:style w:type="paragraph" w:styleId="Footer">
    <w:name w:val="footer"/>
    <w:basedOn w:val="Normal"/>
    <w:link w:val="FooterChar"/>
    <w:uiPriority w:val="99"/>
    <w:unhideWhenUsed/>
    <w:rsid w:val="003D5C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5C10"/>
    <w:rPr>
      <w:rFonts w:eastAsiaTheme="minorEastAsia"/>
      <w:lang w:eastAsia="en-GB"/>
    </w:rPr>
  </w:style>
  <w:style w:type="character" w:customStyle="1" w:styleId="Heading1Char">
    <w:name w:val="Heading 1 Char"/>
    <w:basedOn w:val="DefaultParagraphFont"/>
    <w:link w:val="Heading1"/>
    <w:uiPriority w:val="9"/>
    <w:rsid w:val="003D5C10"/>
    <w:rPr>
      <w:rFonts w:eastAsiaTheme="majorEastAsia" w:cstheme="majorBidi"/>
      <w:b/>
      <w:color w:val="002D72"/>
      <w:sz w:val="44"/>
      <w:szCs w:val="32"/>
      <w:lang w:eastAsia="en-GB"/>
    </w:rPr>
  </w:style>
  <w:style w:type="character" w:styleId="FollowedHyperlink">
    <w:name w:val="FollowedHyperlink"/>
    <w:basedOn w:val="DefaultParagraphFont"/>
    <w:uiPriority w:val="99"/>
    <w:semiHidden/>
    <w:unhideWhenUsed/>
    <w:rsid w:val="00265F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hocanivotefor.co.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C2D32-C5EA-4A5A-A7AE-D6797CD46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515</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Smith (NDNA)</dc:creator>
  <cp:keywords/>
  <dc:description/>
  <cp:lastModifiedBy>Jonathan Broadbery (NDNA)</cp:lastModifiedBy>
  <cp:revision>4</cp:revision>
  <dcterms:created xsi:type="dcterms:W3CDTF">2021-04-19T15:36:00Z</dcterms:created>
  <dcterms:modified xsi:type="dcterms:W3CDTF">2021-04-20T08:59:00Z</dcterms:modified>
</cp:coreProperties>
</file>